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C90" w:rsidRDefault="003E5C90" w:rsidP="003E5C90">
      <w:pPr>
        <w:pStyle w:val="Balk1"/>
        <w:shd w:val="clear" w:color="auto" w:fill="FFFFFF"/>
        <w:spacing w:before="0" w:after="150" w:line="480" w:lineRule="atLeast"/>
        <w:jc w:val="both"/>
        <w:textAlignment w:val="baseline"/>
        <w:rPr>
          <w:rFonts w:ascii="Arial" w:hAnsi="Arial" w:cs="Arial"/>
          <w:color w:val="333333"/>
        </w:rPr>
      </w:pPr>
      <w:r>
        <w:rPr>
          <w:rFonts w:ascii="Arial" w:hAnsi="Arial" w:cs="Arial"/>
          <w:color w:val="333333"/>
        </w:rPr>
        <w:t>Okul Psikolojik Danışman (rehber öğretmeninin) görevi nedir?</w:t>
      </w:r>
    </w:p>
    <w:p w:rsidR="003E5C90" w:rsidRDefault="003E5C90" w:rsidP="003E5C90">
      <w:pPr>
        <w:shd w:val="clear" w:color="auto" w:fill="FFFFFF"/>
        <w:spacing w:after="225" w:line="240" w:lineRule="auto"/>
        <w:jc w:val="both"/>
        <w:textAlignment w:val="baseline"/>
        <w:rPr>
          <w:rFonts w:ascii="Arial" w:eastAsia="Times New Roman" w:hAnsi="Arial" w:cs="Arial"/>
          <w:color w:val="333333"/>
          <w:sz w:val="20"/>
          <w:szCs w:val="20"/>
          <w:lang w:eastAsia="tr-TR"/>
        </w:rPr>
      </w:pPr>
    </w:p>
    <w:p w:rsidR="003E5C90" w:rsidRPr="003E5C90" w:rsidRDefault="003E5C90" w:rsidP="003E5C90">
      <w:pPr>
        <w:shd w:val="clear" w:color="auto" w:fill="FFFFFF"/>
        <w:spacing w:after="225" w:line="240" w:lineRule="auto"/>
        <w:jc w:val="both"/>
        <w:textAlignment w:val="baseline"/>
        <w:rPr>
          <w:rFonts w:ascii="Arial" w:eastAsia="Times New Roman" w:hAnsi="Arial" w:cs="Arial"/>
          <w:color w:val="333333"/>
          <w:sz w:val="20"/>
          <w:szCs w:val="20"/>
          <w:lang w:eastAsia="tr-TR"/>
        </w:rPr>
      </w:pPr>
      <w:r w:rsidRPr="003E5C90">
        <w:rPr>
          <w:rFonts w:ascii="Arial" w:eastAsia="Times New Roman" w:hAnsi="Arial" w:cs="Arial"/>
          <w:color w:val="333333"/>
          <w:sz w:val="20"/>
          <w:szCs w:val="20"/>
          <w:lang w:eastAsia="tr-TR"/>
        </w:rPr>
        <w:t>Türkiye’de işlevi henüz bilinmediği için rehberlik ve psikolojik danışma hizmetlerinden asli görevleri dışında pek çok iş beklenmektedir. Zaman zaman gelen haberlerden anlaşıldığı kadarıyla azda olsa bazı okul idarecileri rehber öğretmenlerden kütüphanecinin yapacağı işleri</w:t>
      </w:r>
      <w:r w:rsidRPr="003E5C90">
        <w:rPr>
          <w:rFonts w:ascii="Arial" w:eastAsia="Times New Roman" w:hAnsi="Arial" w:cs="Arial"/>
          <w:color w:val="333333"/>
          <w:sz w:val="20"/>
          <w:szCs w:val="20"/>
          <w:lang w:eastAsia="tr-TR"/>
        </w:rPr>
        <w:br/>
        <w:t xml:space="preserve">dahi beklemektedir. Nöbet tutma görevi olmadığı için yargılanabilmekte ve yatılı okullarda </w:t>
      </w:r>
      <w:proofErr w:type="spellStart"/>
      <w:r w:rsidRPr="003E5C90">
        <w:rPr>
          <w:rFonts w:ascii="Arial" w:eastAsia="Times New Roman" w:hAnsi="Arial" w:cs="Arial"/>
          <w:color w:val="333333"/>
          <w:sz w:val="20"/>
          <w:szCs w:val="20"/>
          <w:lang w:eastAsia="tr-TR"/>
        </w:rPr>
        <w:t>belleticilik</w:t>
      </w:r>
      <w:proofErr w:type="spellEnd"/>
      <w:r w:rsidRPr="003E5C90">
        <w:rPr>
          <w:rFonts w:ascii="Arial" w:eastAsia="Times New Roman" w:hAnsi="Arial" w:cs="Arial"/>
          <w:color w:val="333333"/>
          <w:sz w:val="20"/>
          <w:szCs w:val="20"/>
          <w:lang w:eastAsia="tr-TR"/>
        </w:rPr>
        <w:t xml:space="preserve"> yapmaya zorlanabilmektedir. Tüm bu olumsuz örnekler bir tarafa ne yazık ki okul idarecilerinin büyük bir kısmı rehberlik servislerinden nasıl yararlanabileceklerini dahi bilmemektedir. Asında ellerindeki PDR gibi güzel bir kaynağı fark etmiş olsalar birçok güzel çalışmaları birlikte yapabilecekler. Okul başarısının arttırılmasında birlikte çalışabilirler. Öğrencilerin birçok sorunlarını halletmek için çalışmalar yapabilirler. Sınıf öğretmenlerinin sınıf etkinliklerini sağlıklı yürütülmesini sağlayabilirler. Ancak tüm bu çalışmalar için Okul rehber öğretmeninin görevleri okul idaresi ve öğretmenler tarafından iyi bilinmelidir. Okul rehber öğretmeni tıpkı diğer </w:t>
      </w:r>
      <w:proofErr w:type="gramStart"/>
      <w:r w:rsidRPr="003E5C90">
        <w:rPr>
          <w:rFonts w:ascii="Arial" w:eastAsia="Times New Roman" w:hAnsi="Arial" w:cs="Arial"/>
          <w:color w:val="333333"/>
          <w:sz w:val="20"/>
          <w:szCs w:val="20"/>
          <w:lang w:eastAsia="tr-TR"/>
        </w:rPr>
        <w:t>branşlar</w:t>
      </w:r>
      <w:proofErr w:type="gramEnd"/>
      <w:r w:rsidRPr="003E5C90">
        <w:rPr>
          <w:rFonts w:ascii="Arial" w:eastAsia="Times New Roman" w:hAnsi="Arial" w:cs="Arial"/>
          <w:color w:val="333333"/>
          <w:sz w:val="20"/>
          <w:szCs w:val="20"/>
          <w:lang w:eastAsia="tr-TR"/>
        </w:rPr>
        <w:t xml:space="preserve"> gibi yapacağı işleri belli ve bir programa bağlıdır.</w:t>
      </w:r>
    </w:p>
    <w:p w:rsidR="003E5C90" w:rsidRPr="003E5C90" w:rsidRDefault="003E5C90" w:rsidP="003E5C90">
      <w:pPr>
        <w:shd w:val="clear" w:color="auto" w:fill="FFFFFF"/>
        <w:spacing w:after="0" w:line="240" w:lineRule="auto"/>
        <w:jc w:val="both"/>
        <w:textAlignment w:val="baseline"/>
        <w:rPr>
          <w:rFonts w:ascii="Arial" w:eastAsia="Times New Roman" w:hAnsi="Arial" w:cs="Arial"/>
          <w:color w:val="333333"/>
          <w:sz w:val="20"/>
          <w:szCs w:val="20"/>
          <w:lang w:eastAsia="tr-TR"/>
        </w:rPr>
      </w:pPr>
      <w:r w:rsidRPr="003E5C90">
        <w:rPr>
          <w:rFonts w:ascii="Arial" w:eastAsia="Times New Roman" w:hAnsi="Arial" w:cs="Arial"/>
          <w:b/>
          <w:bCs/>
          <w:color w:val="333333"/>
          <w:sz w:val="20"/>
          <w:szCs w:val="20"/>
          <w:bdr w:val="none" w:sz="0" w:space="0" w:color="auto" w:frame="1"/>
          <w:lang w:eastAsia="tr-TR"/>
        </w:rPr>
        <w:t>Okul idareleri ve öğretmenler kendi tecrübe ve özel beklentilerine göre rehberlik ve psikolojik danışma servislerinden hizmet beklememelidir</w:t>
      </w:r>
      <w:r w:rsidRPr="003E5C90">
        <w:rPr>
          <w:rFonts w:ascii="Arial" w:eastAsia="Times New Roman" w:hAnsi="Arial" w:cs="Arial"/>
          <w:color w:val="333333"/>
          <w:sz w:val="20"/>
          <w:szCs w:val="20"/>
          <w:lang w:eastAsia="tr-TR"/>
        </w:rPr>
        <w:t>. PDR için sağlıklı olacak olan tutum ve iş verimini sağlayacak olan şey PDR mevzuatına ve PDR ilke – amaçlarına uygun beklentileri oluşturmaktır. Bu şekilde oluşturulan beklentiler sayesinde PDR servisleri daha verimli çalışacak ve çalıştırılabilecektir.</w:t>
      </w:r>
    </w:p>
    <w:p w:rsidR="003E5C90" w:rsidRDefault="003E5C90" w:rsidP="003E5C90">
      <w:pPr>
        <w:shd w:val="clear" w:color="auto" w:fill="FFFFFF"/>
        <w:spacing w:after="0" w:line="240" w:lineRule="auto"/>
        <w:jc w:val="both"/>
        <w:textAlignment w:val="baseline"/>
        <w:rPr>
          <w:rFonts w:ascii="Arial" w:eastAsia="Times New Roman" w:hAnsi="Arial" w:cs="Arial"/>
          <w:b/>
          <w:bCs/>
          <w:color w:val="333333"/>
          <w:sz w:val="20"/>
          <w:szCs w:val="20"/>
          <w:bdr w:val="none" w:sz="0" w:space="0" w:color="auto" w:frame="1"/>
          <w:lang w:eastAsia="tr-TR"/>
        </w:rPr>
      </w:pPr>
      <w:r w:rsidRPr="003E5C90">
        <w:rPr>
          <w:rFonts w:ascii="Arial" w:eastAsia="Times New Roman" w:hAnsi="Arial" w:cs="Arial"/>
          <w:b/>
          <w:bCs/>
          <w:color w:val="333333"/>
          <w:sz w:val="20"/>
          <w:szCs w:val="20"/>
          <w:bdr w:val="none" w:sz="0" w:space="0" w:color="auto" w:frame="1"/>
          <w:lang w:eastAsia="tr-TR"/>
        </w:rPr>
        <w:t>Peki  “Okul rehber öğretmeninin görevi nedir?”. Bunun cevabını PDR yönetmeliğine ve rehberlik ilke-amaçlarına göre vermeye çalışalım.</w:t>
      </w:r>
    </w:p>
    <w:p w:rsidR="003E5C90" w:rsidRPr="003E5C90" w:rsidRDefault="003E5C90" w:rsidP="003E5C90">
      <w:pPr>
        <w:shd w:val="clear" w:color="auto" w:fill="FFFFFF"/>
        <w:spacing w:after="0" w:line="240" w:lineRule="auto"/>
        <w:jc w:val="both"/>
        <w:textAlignment w:val="baseline"/>
        <w:rPr>
          <w:rFonts w:ascii="Arial" w:eastAsia="Times New Roman" w:hAnsi="Arial" w:cs="Arial"/>
          <w:color w:val="333333"/>
          <w:sz w:val="20"/>
          <w:szCs w:val="20"/>
          <w:lang w:eastAsia="tr-TR"/>
        </w:rPr>
      </w:pPr>
    </w:p>
    <w:p w:rsidR="003E5C90" w:rsidRDefault="003E5C90" w:rsidP="003E5C90">
      <w:pPr>
        <w:shd w:val="clear" w:color="auto" w:fill="FFFFFF"/>
        <w:spacing w:after="0" w:line="240" w:lineRule="auto"/>
        <w:jc w:val="both"/>
        <w:textAlignment w:val="baseline"/>
        <w:outlineLvl w:val="2"/>
        <w:rPr>
          <w:rFonts w:ascii="Arial" w:eastAsia="Times New Roman" w:hAnsi="Arial" w:cs="Arial"/>
          <w:b/>
          <w:bCs/>
          <w:color w:val="333333"/>
          <w:sz w:val="31"/>
          <w:szCs w:val="31"/>
          <w:bdr w:val="none" w:sz="0" w:space="0" w:color="auto" w:frame="1"/>
          <w:lang w:eastAsia="tr-TR"/>
        </w:rPr>
      </w:pPr>
      <w:r w:rsidRPr="003E5C90">
        <w:rPr>
          <w:rFonts w:ascii="Arial" w:eastAsia="Times New Roman" w:hAnsi="Arial" w:cs="Arial"/>
          <w:b/>
          <w:bCs/>
          <w:color w:val="333333"/>
          <w:sz w:val="31"/>
          <w:szCs w:val="31"/>
          <w:bdr w:val="none" w:sz="0" w:space="0" w:color="auto" w:frame="1"/>
          <w:lang w:eastAsia="tr-TR"/>
        </w:rPr>
        <w:t>Okul rehb</w:t>
      </w:r>
      <w:r>
        <w:rPr>
          <w:rFonts w:ascii="Arial" w:eastAsia="Times New Roman" w:hAnsi="Arial" w:cs="Arial"/>
          <w:b/>
          <w:bCs/>
          <w:color w:val="333333"/>
          <w:sz w:val="31"/>
          <w:szCs w:val="31"/>
          <w:bdr w:val="none" w:sz="0" w:space="0" w:color="auto" w:frame="1"/>
          <w:lang w:eastAsia="tr-TR"/>
        </w:rPr>
        <w:t xml:space="preserve">er öğretmeninin görevleri </w:t>
      </w:r>
    </w:p>
    <w:p w:rsidR="003E5C90" w:rsidRPr="003E5C90" w:rsidRDefault="003E5C90" w:rsidP="003E5C90">
      <w:pPr>
        <w:shd w:val="clear" w:color="auto" w:fill="FFFFFF"/>
        <w:spacing w:after="0" w:line="240" w:lineRule="auto"/>
        <w:jc w:val="both"/>
        <w:textAlignment w:val="baseline"/>
        <w:outlineLvl w:val="2"/>
        <w:rPr>
          <w:rFonts w:ascii="Arial" w:eastAsia="Times New Roman" w:hAnsi="Arial" w:cs="Arial"/>
          <w:b/>
          <w:bCs/>
          <w:color w:val="333333"/>
          <w:sz w:val="38"/>
          <w:szCs w:val="38"/>
          <w:lang w:eastAsia="tr-TR"/>
        </w:rPr>
      </w:pPr>
    </w:p>
    <w:p w:rsidR="003E5C90" w:rsidRPr="003E5C90" w:rsidRDefault="003E5C90" w:rsidP="003E5C90">
      <w:pPr>
        <w:shd w:val="clear" w:color="auto" w:fill="FFFFFF"/>
        <w:spacing w:after="225" w:line="240" w:lineRule="auto"/>
        <w:jc w:val="both"/>
        <w:textAlignment w:val="baseline"/>
        <w:rPr>
          <w:rFonts w:ascii="Arial" w:eastAsia="Times New Roman" w:hAnsi="Arial" w:cs="Arial"/>
          <w:color w:val="333333"/>
          <w:sz w:val="20"/>
          <w:szCs w:val="20"/>
          <w:lang w:eastAsia="tr-TR"/>
        </w:rPr>
      </w:pPr>
      <w:r w:rsidRPr="003E5C90">
        <w:rPr>
          <w:rFonts w:ascii="Arial" w:eastAsia="Times New Roman" w:hAnsi="Arial" w:cs="Arial"/>
          <w:color w:val="333333"/>
          <w:sz w:val="20"/>
          <w:szCs w:val="20"/>
          <w:lang w:eastAsia="tr-TR"/>
        </w:rPr>
        <w:t>1)    Bireysel  psikolojik danışma yapar. Kaldı ki bu psikolojik danışmanın asli görevidir. Hiçbir şey yapmasa sadece bunu yapsa dahi okuldaki sorunlara yetişemez. (Formasyonu uygunsa)</w:t>
      </w:r>
    </w:p>
    <w:p w:rsidR="003E5C90" w:rsidRPr="003E5C90" w:rsidRDefault="003E5C90" w:rsidP="003E5C90">
      <w:pPr>
        <w:shd w:val="clear" w:color="auto" w:fill="FFFFFF"/>
        <w:spacing w:after="0" w:line="240" w:lineRule="auto"/>
        <w:jc w:val="both"/>
        <w:textAlignment w:val="baseline"/>
        <w:rPr>
          <w:rFonts w:ascii="Arial" w:eastAsia="Times New Roman" w:hAnsi="Arial" w:cs="Arial"/>
          <w:color w:val="333333"/>
          <w:sz w:val="20"/>
          <w:szCs w:val="20"/>
          <w:lang w:eastAsia="tr-TR"/>
        </w:rPr>
      </w:pPr>
      <w:r w:rsidRPr="003E5C90">
        <w:rPr>
          <w:rFonts w:ascii="Arial" w:eastAsia="Times New Roman" w:hAnsi="Arial" w:cs="Arial"/>
          <w:b/>
          <w:bCs/>
          <w:color w:val="333333"/>
          <w:sz w:val="20"/>
          <w:szCs w:val="20"/>
          <w:bdr w:val="none" w:sz="0" w:space="0" w:color="auto" w:frame="1"/>
          <w:lang w:eastAsia="tr-TR"/>
        </w:rPr>
        <w:t>2) Grupla psikolojik danışma yapar. Ki buda asli psikolojik danışmanın asli görevidir.  (Formasyonu uygunsa) (Meslektaşlarımıza özellikle bu çalışmaya önem vermeyi tavsiye ediyoruz.)</w:t>
      </w:r>
    </w:p>
    <w:p w:rsidR="003E5C90" w:rsidRPr="003E5C90" w:rsidRDefault="003E5C90" w:rsidP="003E5C90">
      <w:pPr>
        <w:shd w:val="clear" w:color="auto" w:fill="FFFFFF"/>
        <w:spacing w:after="0" w:line="240" w:lineRule="auto"/>
        <w:jc w:val="both"/>
        <w:textAlignment w:val="baseline"/>
        <w:rPr>
          <w:rFonts w:ascii="Arial" w:eastAsia="Times New Roman" w:hAnsi="Arial" w:cs="Arial"/>
          <w:color w:val="333333"/>
          <w:sz w:val="20"/>
          <w:szCs w:val="20"/>
          <w:lang w:eastAsia="tr-TR"/>
        </w:rPr>
      </w:pPr>
      <w:r w:rsidRPr="003E5C90">
        <w:rPr>
          <w:rFonts w:ascii="Arial" w:eastAsia="Times New Roman" w:hAnsi="Arial" w:cs="Arial"/>
          <w:b/>
          <w:bCs/>
          <w:color w:val="333333"/>
          <w:sz w:val="20"/>
          <w:szCs w:val="20"/>
          <w:bdr w:val="none" w:sz="0" w:space="0" w:color="auto" w:frame="1"/>
          <w:lang w:eastAsia="tr-TR"/>
        </w:rPr>
        <w:t xml:space="preserve">3) Bireysel ve grupla rehberlik hizmetlerini alanın ilke ve standartlarına uygun biçimde yürütür. (Bilgilendirme çalışması, arkadaş ilişkileri, uyum sorunları, aile sorunları </w:t>
      </w:r>
      <w:proofErr w:type="spellStart"/>
      <w:r w:rsidRPr="003E5C90">
        <w:rPr>
          <w:rFonts w:ascii="Arial" w:eastAsia="Times New Roman" w:hAnsi="Arial" w:cs="Arial"/>
          <w:b/>
          <w:bCs/>
          <w:color w:val="333333"/>
          <w:sz w:val="20"/>
          <w:szCs w:val="20"/>
          <w:bdr w:val="none" w:sz="0" w:space="0" w:color="auto" w:frame="1"/>
          <w:lang w:eastAsia="tr-TR"/>
        </w:rPr>
        <w:t>vs</w:t>
      </w:r>
      <w:proofErr w:type="spellEnd"/>
      <w:r w:rsidRPr="003E5C90">
        <w:rPr>
          <w:rFonts w:ascii="Arial" w:eastAsia="Times New Roman" w:hAnsi="Arial" w:cs="Arial"/>
          <w:b/>
          <w:bCs/>
          <w:color w:val="333333"/>
          <w:sz w:val="20"/>
          <w:szCs w:val="20"/>
          <w:bdr w:val="none" w:sz="0" w:space="0" w:color="auto" w:frame="1"/>
          <w:lang w:eastAsia="tr-TR"/>
        </w:rPr>
        <w:t>)</w:t>
      </w:r>
    </w:p>
    <w:p w:rsidR="003E5C90" w:rsidRPr="003E5C90" w:rsidRDefault="003E5C90" w:rsidP="003E5C90">
      <w:pPr>
        <w:shd w:val="clear" w:color="auto" w:fill="FFFFFF"/>
        <w:spacing w:after="225" w:line="240" w:lineRule="auto"/>
        <w:jc w:val="both"/>
        <w:textAlignment w:val="baseline"/>
        <w:rPr>
          <w:rFonts w:ascii="Arial" w:eastAsia="Times New Roman" w:hAnsi="Arial" w:cs="Arial"/>
          <w:color w:val="333333"/>
          <w:sz w:val="20"/>
          <w:szCs w:val="20"/>
          <w:lang w:eastAsia="tr-TR"/>
        </w:rPr>
      </w:pPr>
      <w:r w:rsidRPr="003E5C90">
        <w:rPr>
          <w:rFonts w:ascii="Arial" w:eastAsia="Times New Roman" w:hAnsi="Arial" w:cs="Arial"/>
          <w:color w:val="333333"/>
          <w:sz w:val="20"/>
          <w:szCs w:val="20"/>
          <w:lang w:eastAsia="tr-TR"/>
        </w:rPr>
        <w:t>4) Rehberlik programının uygulanmasında sınıf öğretmenlerine müşavirlik hizmeti vermek. Ancak sınıf öğretmenleri bunu PDR servislerinden talep etmelidirler.</w:t>
      </w:r>
    </w:p>
    <w:p w:rsidR="003E5C90" w:rsidRPr="003E5C90" w:rsidRDefault="003E5C90" w:rsidP="003E5C90">
      <w:pPr>
        <w:shd w:val="clear" w:color="auto" w:fill="FFFFFF"/>
        <w:spacing w:after="225" w:line="240" w:lineRule="auto"/>
        <w:jc w:val="both"/>
        <w:textAlignment w:val="baseline"/>
        <w:rPr>
          <w:rFonts w:ascii="Arial" w:eastAsia="Times New Roman" w:hAnsi="Arial" w:cs="Arial"/>
          <w:color w:val="333333"/>
          <w:sz w:val="20"/>
          <w:szCs w:val="20"/>
          <w:lang w:eastAsia="tr-TR"/>
        </w:rPr>
      </w:pPr>
      <w:r w:rsidRPr="003E5C90">
        <w:rPr>
          <w:rFonts w:ascii="Arial" w:eastAsia="Times New Roman" w:hAnsi="Arial" w:cs="Arial"/>
          <w:color w:val="333333"/>
          <w:sz w:val="20"/>
          <w:szCs w:val="20"/>
          <w:lang w:eastAsia="tr-TR"/>
        </w:rPr>
        <w:t>5) Okul türüne ve ihtiyacına göre rehberlik ve psikolojik danışma servisinin programını bilinçli yapmak (Ne yazık ki birçok meslektaşımız hazır PDR programlarını üzerinde az bir değişiklik yaparak kullanabilmektedir.)</w:t>
      </w:r>
    </w:p>
    <w:p w:rsidR="003E5C90" w:rsidRPr="003E5C90" w:rsidRDefault="003E5C90" w:rsidP="003E5C90">
      <w:pPr>
        <w:shd w:val="clear" w:color="auto" w:fill="FFFFFF"/>
        <w:spacing w:after="225" w:line="240" w:lineRule="auto"/>
        <w:jc w:val="both"/>
        <w:textAlignment w:val="baseline"/>
        <w:rPr>
          <w:rFonts w:ascii="Arial" w:eastAsia="Times New Roman" w:hAnsi="Arial" w:cs="Arial"/>
          <w:color w:val="333333"/>
          <w:sz w:val="20"/>
          <w:szCs w:val="20"/>
          <w:lang w:eastAsia="tr-TR"/>
        </w:rPr>
      </w:pPr>
      <w:r w:rsidRPr="003E5C90">
        <w:rPr>
          <w:rFonts w:ascii="Arial" w:eastAsia="Times New Roman" w:hAnsi="Arial" w:cs="Arial"/>
          <w:color w:val="333333"/>
          <w:sz w:val="20"/>
          <w:szCs w:val="20"/>
          <w:lang w:eastAsia="tr-TR"/>
        </w:rPr>
        <w:t>6) Meslekî rehberlik etkinliklerini gerçekleştirmek</w:t>
      </w:r>
    </w:p>
    <w:p w:rsidR="003E5C90" w:rsidRPr="003E5C90" w:rsidRDefault="003E5C90" w:rsidP="003E5C90">
      <w:pPr>
        <w:shd w:val="clear" w:color="auto" w:fill="FFFFFF"/>
        <w:spacing w:after="225" w:line="240" w:lineRule="auto"/>
        <w:jc w:val="both"/>
        <w:textAlignment w:val="baseline"/>
        <w:rPr>
          <w:rFonts w:ascii="Arial" w:eastAsia="Times New Roman" w:hAnsi="Arial" w:cs="Arial"/>
          <w:color w:val="333333"/>
          <w:sz w:val="20"/>
          <w:szCs w:val="20"/>
          <w:lang w:eastAsia="tr-TR"/>
        </w:rPr>
      </w:pPr>
      <w:r w:rsidRPr="003E5C90">
        <w:rPr>
          <w:rFonts w:ascii="Arial" w:eastAsia="Times New Roman" w:hAnsi="Arial" w:cs="Arial"/>
          <w:color w:val="333333"/>
          <w:sz w:val="20"/>
          <w:szCs w:val="20"/>
          <w:lang w:eastAsia="tr-TR"/>
        </w:rPr>
        <w:t>7) Öğrenme problemleri ve verimli ders çalışma konusunda çalışmalar yapmak.</w:t>
      </w:r>
    </w:p>
    <w:p w:rsidR="003E5C90" w:rsidRPr="003E5C90" w:rsidRDefault="003E5C90" w:rsidP="003E5C90">
      <w:pPr>
        <w:shd w:val="clear" w:color="auto" w:fill="FFFFFF"/>
        <w:spacing w:after="0" w:line="240" w:lineRule="auto"/>
        <w:jc w:val="both"/>
        <w:textAlignment w:val="baseline"/>
        <w:rPr>
          <w:rFonts w:ascii="Arial" w:eastAsia="Times New Roman" w:hAnsi="Arial" w:cs="Arial"/>
          <w:color w:val="333333"/>
          <w:sz w:val="20"/>
          <w:szCs w:val="20"/>
          <w:lang w:eastAsia="tr-TR"/>
        </w:rPr>
      </w:pPr>
      <w:r w:rsidRPr="003E5C90">
        <w:rPr>
          <w:rFonts w:ascii="Arial" w:eastAsia="Times New Roman" w:hAnsi="Arial" w:cs="Arial"/>
          <w:color w:val="333333"/>
          <w:sz w:val="20"/>
          <w:szCs w:val="20"/>
          <w:lang w:eastAsia="tr-TR"/>
        </w:rPr>
        <w:t>8- Meslekî ve bireysel rehberlik çalışmaları için öğrencilere yönelik olarak </w:t>
      </w:r>
      <w:r w:rsidRPr="003E5C90">
        <w:rPr>
          <w:rFonts w:ascii="Arial" w:eastAsia="Times New Roman" w:hAnsi="Arial" w:cs="Arial"/>
          <w:b/>
          <w:bCs/>
          <w:color w:val="333333"/>
          <w:sz w:val="20"/>
          <w:szCs w:val="20"/>
          <w:bdr w:val="none" w:sz="0" w:space="0" w:color="auto" w:frame="1"/>
          <w:lang w:eastAsia="tr-TR"/>
        </w:rPr>
        <w:t>bireyi tanıma etkinliklerini yürütür</w:t>
      </w:r>
      <w:r w:rsidRPr="003E5C90">
        <w:rPr>
          <w:rFonts w:ascii="Arial" w:eastAsia="Times New Roman" w:hAnsi="Arial" w:cs="Arial"/>
          <w:color w:val="333333"/>
          <w:sz w:val="20"/>
          <w:szCs w:val="20"/>
          <w:lang w:eastAsia="tr-TR"/>
        </w:rPr>
        <w:t xml:space="preserve">. (Test, anket, </w:t>
      </w:r>
      <w:proofErr w:type="gramStart"/>
      <w:r w:rsidRPr="003E5C90">
        <w:rPr>
          <w:rFonts w:ascii="Arial" w:eastAsia="Times New Roman" w:hAnsi="Arial" w:cs="Arial"/>
          <w:color w:val="333333"/>
          <w:sz w:val="20"/>
          <w:szCs w:val="20"/>
          <w:lang w:eastAsia="tr-TR"/>
        </w:rPr>
        <w:t>envanter</w:t>
      </w:r>
      <w:proofErr w:type="gramEnd"/>
      <w:r w:rsidRPr="003E5C90">
        <w:rPr>
          <w:rFonts w:ascii="Arial" w:eastAsia="Times New Roman" w:hAnsi="Arial" w:cs="Arial"/>
          <w:color w:val="333333"/>
          <w:sz w:val="20"/>
          <w:szCs w:val="20"/>
          <w:lang w:eastAsia="tr-TR"/>
        </w:rPr>
        <w:t xml:space="preserve"> uygular ve değerlendirir)</w:t>
      </w:r>
    </w:p>
    <w:p w:rsidR="003E5C90" w:rsidRPr="003E5C90" w:rsidRDefault="003E5C90" w:rsidP="003E5C90">
      <w:pPr>
        <w:shd w:val="clear" w:color="auto" w:fill="FFFFFF"/>
        <w:spacing w:after="225" w:line="240" w:lineRule="auto"/>
        <w:jc w:val="both"/>
        <w:textAlignment w:val="baseline"/>
        <w:rPr>
          <w:rFonts w:ascii="Arial" w:eastAsia="Times New Roman" w:hAnsi="Arial" w:cs="Arial"/>
          <w:color w:val="333333"/>
          <w:sz w:val="20"/>
          <w:szCs w:val="20"/>
          <w:lang w:eastAsia="tr-TR"/>
        </w:rPr>
      </w:pPr>
      <w:r w:rsidRPr="003E5C90">
        <w:rPr>
          <w:rFonts w:ascii="Arial" w:eastAsia="Times New Roman" w:hAnsi="Arial" w:cs="Arial"/>
          <w:color w:val="333333"/>
          <w:sz w:val="20"/>
          <w:szCs w:val="20"/>
          <w:lang w:eastAsia="tr-TR"/>
        </w:rPr>
        <w:t xml:space="preserve">9) Öğrencilerin problemlerini araştırmak ve tespit edilen problemlere yönelik çalışmalar alışma planlamak (Kendini yalnız hissediyor, kendine güvenmiyor, insanlar ile anlaşamıyor, derslerinde başarısız </w:t>
      </w:r>
      <w:proofErr w:type="spellStart"/>
      <w:r w:rsidRPr="003E5C90">
        <w:rPr>
          <w:rFonts w:ascii="Arial" w:eastAsia="Times New Roman" w:hAnsi="Arial" w:cs="Arial"/>
          <w:color w:val="333333"/>
          <w:sz w:val="20"/>
          <w:szCs w:val="20"/>
          <w:lang w:eastAsia="tr-TR"/>
        </w:rPr>
        <w:t>vs</w:t>
      </w:r>
      <w:proofErr w:type="spellEnd"/>
      <w:r w:rsidRPr="003E5C90">
        <w:rPr>
          <w:rFonts w:ascii="Arial" w:eastAsia="Times New Roman" w:hAnsi="Arial" w:cs="Arial"/>
          <w:color w:val="333333"/>
          <w:sz w:val="20"/>
          <w:szCs w:val="20"/>
          <w:lang w:eastAsia="tr-TR"/>
        </w:rPr>
        <w:t>)</w:t>
      </w:r>
    </w:p>
    <w:p w:rsidR="003E5C90" w:rsidRPr="003E5C90" w:rsidRDefault="003E5C90" w:rsidP="003E5C90">
      <w:pPr>
        <w:shd w:val="clear" w:color="auto" w:fill="FFFFFF"/>
        <w:spacing w:after="225" w:line="240" w:lineRule="auto"/>
        <w:jc w:val="both"/>
        <w:textAlignment w:val="baseline"/>
        <w:rPr>
          <w:rFonts w:ascii="Arial" w:eastAsia="Times New Roman" w:hAnsi="Arial" w:cs="Arial"/>
          <w:color w:val="333333"/>
          <w:sz w:val="20"/>
          <w:szCs w:val="20"/>
          <w:lang w:eastAsia="tr-TR"/>
        </w:rPr>
      </w:pPr>
      <w:r w:rsidRPr="003E5C90">
        <w:rPr>
          <w:rFonts w:ascii="Arial" w:eastAsia="Times New Roman" w:hAnsi="Arial" w:cs="Arial"/>
          <w:color w:val="333333"/>
          <w:sz w:val="20"/>
          <w:szCs w:val="20"/>
          <w:lang w:eastAsia="tr-TR"/>
        </w:rPr>
        <w:t>10) Öğrencilerin hangi derslerde başarılı olduğunu tespit ederek velilere ve öğrencilere ders seçiminde yardımcı olmak.</w:t>
      </w:r>
    </w:p>
    <w:p w:rsidR="003E5C90" w:rsidRPr="003E5C90" w:rsidRDefault="003E5C90" w:rsidP="003E5C90">
      <w:pPr>
        <w:shd w:val="clear" w:color="auto" w:fill="FFFFFF"/>
        <w:spacing w:after="225" w:line="240" w:lineRule="auto"/>
        <w:jc w:val="both"/>
        <w:textAlignment w:val="baseline"/>
        <w:rPr>
          <w:rFonts w:ascii="Arial" w:eastAsia="Times New Roman" w:hAnsi="Arial" w:cs="Arial"/>
          <w:color w:val="333333"/>
          <w:sz w:val="20"/>
          <w:szCs w:val="20"/>
          <w:lang w:eastAsia="tr-TR"/>
        </w:rPr>
      </w:pPr>
      <w:r w:rsidRPr="003E5C90">
        <w:rPr>
          <w:rFonts w:ascii="Arial" w:eastAsia="Times New Roman" w:hAnsi="Arial" w:cs="Arial"/>
          <w:color w:val="333333"/>
          <w:sz w:val="20"/>
          <w:szCs w:val="20"/>
          <w:lang w:eastAsia="tr-TR"/>
        </w:rPr>
        <w:t>11) PDR servisinden istenen rehberlik ile ilgili raporları hazırlamak.</w:t>
      </w:r>
    </w:p>
    <w:p w:rsidR="003E5C90" w:rsidRPr="003E5C90" w:rsidRDefault="003E5C90" w:rsidP="003E5C90">
      <w:pPr>
        <w:shd w:val="clear" w:color="auto" w:fill="FFFFFF"/>
        <w:spacing w:after="225" w:line="240" w:lineRule="auto"/>
        <w:jc w:val="both"/>
        <w:textAlignment w:val="baseline"/>
        <w:rPr>
          <w:rFonts w:ascii="Arial" w:eastAsia="Times New Roman" w:hAnsi="Arial" w:cs="Arial"/>
          <w:color w:val="333333"/>
          <w:sz w:val="20"/>
          <w:szCs w:val="20"/>
          <w:lang w:eastAsia="tr-TR"/>
        </w:rPr>
      </w:pPr>
      <w:r w:rsidRPr="003E5C90">
        <w:rPr>
          <w:rFonts w:ascii="Arial" w:eastAsia="Times New Roman" w:hAnsi="Arial" w:cs="Arial"/>
          <w:color w:val="333333"/>
          <w:sz w:val="20"/>
          <w:szCs w:val="20"/>
          <w:lang w:eastAsia="tr-TR"/>
        </w:rPr>
        <w:t>12) Okula yeni başlayan ve nakil gelen öğrenciler ile okula uyum çalışmaları yapmak. Eğer eğitim öğretim içinde bir öğrenci nakil geldiyse mutlaka onunla ön görüşme yapmak.</w:t>
      </w:r>
    </w:p>
    <w:p w:rsidR="003E5C90" w:rsidRPr="003E5C90" w:rsidRDefault="003E5C90" w:rsidP="003E5C90">
      <w:pPr>
        <w:shd w:val="clear" w:color="auto" w:fill="FFFFFF"/>
        <w:spacing w:after="225" w:line="240" w:lineRule="auto"/>
        <w:jc w:val="both"/>
        <w:textAlignment w:val="baseline"/>
        <w:rPr>
          <w:rFonts w:ascii="Arial" w:eastAsia="Times New Roman" w:hAnsi="Arial" w:cs="Arial"/>
          <w:color w:val="333333"/>
          <w:sz w:val="20"/>
          <w:szCs w:val="20"/>
          <w:lang w:eastAsia="tr-TR"/>
        </w:rPr>
      </w:pPr>
      <w:r w:rsidRPr="003E5C90">
        <w:rPr>
          <w:rFonts w:ascii="Arial" w:eastAsia="Times New Roman" w:hAnsi="Arial" w:cs="Arial"/>
          <w:color w:val="333333"/>
          <w:sz w:val="20"/>
          <w:szCs w:val="20"/>
          <w:lang w:eastAsia="tr-TR"/>
        </w:rPr>
        <w:t xml:space="preserve">13) Aile ve öğrencilere, gerekirse öğretmen ve personele yönelik seminer – konferans düzenlemek.(Ergenlik, aile iletişimi, okula uyum, anne baba tutumu </w:t>
      </w:r>
      <w:proofErr w:type="spellStart"/>
      <w:r w:rsidRPr="003E5C90">
        <w:rPr>
          <w:rFonts w:ascii="Arial" w:eastAsia="Times New Roman" w:hAnsi="Arial" w:cs="Arial"/>
          <w:color w:val="333333"/>
          <w:sz w:val="20"/>
          <w:szCs w:val="20"/>
          <w:lang w:eastAsia="tr-TR"/>
        </w:rPr>
        <w:t>vs</w:t>
      </w:r>
      <w:proofErr w:type="spellEnd"/>
      <w:r w:rsidRPr="003E5C90">
        <w:rPr>
          <w:rFonts w:ascii="Arial" w:eastAsia="Times New Roman" w:hAnsi="Arial" w:cs="Arial"/>
          <w:color w:val="333333"/>
          <w:sz w:val="20"/>
          <w:szCs w:val="20"/>
          <w:lang w:eastAsia="tr-TR"/>
        </w:rPr>
        <w:t>)</w:t>
      </w:r>
    </w:p>
    <w:p w:rsidR="003E5C90" w:rsidRPr="003E5C90" w:rsidRDefault="003E5C90" w:rsidP="003E5C90">
      <w:pPr>
        <w:shd w:val="clear" w:color="auto" w:fill="FFFFFF"/>
        <w:spacing w:after="225" w:line="240" w:lineRule="auto"/>
        <w:jc w:val="both"/>
        <w:textAlignment w:val="baseline"/>
        <w:rPr>
          <w:rFonts w:ascii="Arial" w:eastAsia="Times New Roman" w:hAnsi="Arial" w:cs="Arial"/>
          <w:color w:val="333333"/>
          <w:sz w:val="20"/>
          <w:szCs w:val="20"/>
          <w:lang w:eastAsia="tr-TR"/>
        </w:rPr>
      </w:pPr>
      <w:r w:rsidRPr="003E5C90">
        <w:rPr>
          <w:rFonts w:ascii="Arial" w:eastAsia="Times New Roman" w:hAnsi="Arial" w:cs="Arial"/>
          <w:color w:val="333333"/>
          <w:sz w:val="20"/>
          <w:szCs w:val="20"/>
          <w:lang w:eastAsia="tr-TR"/>
        </w:rPr>
        <w:t>14) BEP planı gibi ilgili komisyonlarda görev almak.</w:t>
      </w:r>
    </w:p>
    <w:p w:rsidR="003E5C90" w:rsidRPr="003E5C90" w:rsidRDefault="003E5C90" w:rsidP="003E5C90">
      <w:pPr>
        <w:shd w:val="clear" w:color="auto" w:fill="FFFFFF"/>
        <w:spacing w:after="225" w:line="240" w:lineRule="auto"/>
        <w:jc w:val="both"/>
        <w:textAlignment w:val="baseline"/>
        <w:rPr>
          <w:rFonts w:ascii="Arial" w:eastAsia="Times New Roman" w:hAnsi="Arial" w:cs="Arial"/>
          <w:color w:val="333333"/>
          <w:sz w:val="20"/>
          <w:szCs w:val="20"/>
          <w:lang w:eastAsia="tr-TR"/>
        </w:rPr>
      </w:pPr>
      <w:r w:rsidRPr="003E5C90">
        <w:rPr>
          <w:rFonts w:ascii="Arial" w:eastAsia="Times New Roman" w:hAnsi="Arial" w:cs="Arial"/>
          <w:color w:val="333333"/>
          <w:sz w:val="20"/>
          <w:szCs w:val="20"/>
          <w:lang w:eastAsia="tr-TR"/>
        </w:rPr>
        <w:t>15) Disiplin problemi çıkartan öğrenci ile görüşerek nedenlerinin anlaşılmasını sağlamak varsa çözüm üretmeye çalışmak.</w:t>
      </w:r>
    </w:p>
    <w:p w:rsidR="005661BF" w:rsidRPr="003E5C90" w:rsidRDefault="003E5C90" w:rsidP="003E5C90">
      <w:pPr>
        <w:shd w:val="clear" w:color="auto" w:fill="FFFFFF"/>
        <w:spacing w:after="0" w:line="240" w:lineRule="auto"/>
        <w:jc w:val="both"/>
        <w:textAlignment w:val="baseline"/>
        <w:rPr>
          <w:rFonts w:ascii="Arial" w:eastAsia="Times New Roman" w:hAnsi="Arial" w:cs="Arial"/>
          <w:color w:val="333333"/>
          <w:sz w:val="20"/>
          <w:szCs w:val="20"/>
          <w:lang w:eastAsia="tr-TR"/>
        </w:rPr>
      </w:pPr>
      <w:r w:rsidRPr="003E5C90">
        <w:rPr>
          <w:rFonts w:ascii="Arial" w:eastAsia="Times New Roman" w:hAnsi="Arial" w:cs="Arial"/>
          <w:b/>
          <w:bCs/>
          <w:color w:val="333333"/>
          <w:sz w:val="20"/>
          <w:szCs w:val="20"/>
          <w:bdr w:val="none" w:sz="0" w:space="0" w:color="auto" w:frame="1"/>
          <w:lang w:eastAsia="tr-TR"/>
        </w:rPr>
        <w:t>Kaynak: http://www.aktuelpdr.net </w:t>
      </w:r>
      <w:bookmarkStart w:id="0" w:name="_GoBack"/>
      <w:bookmarkEnd w:id="0"/>
    </w:p>
    <w:sectPr w:rsidR="005661BF" w:rsidRPr="003E5C90" w:rsidSect="003E5C90">
      <w:pgSz w:w="11906" w:h="16838"/>
      <w:pgMar w:top="993"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A5A"/>
    <w:rsid w:val="003E5C90"/>
    <w:rsid w:val="005661BF"/>
    <w:rsid w:val="00CA2A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3E5C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link w:val="Balk3Char"/>
    <w:uiPriority w:val="9"/>
    <w:qFormat/>
    <w:rsid w:val="003E5C9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3E5C90"/>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3E5C9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E5C90"/>
    <w:rPr>
      <w:b/>
      <w:bCs/>
    </w:rPr>
  </w:style>
  <w:style w:type="character" w:styleId="Kpr">
    <w:name w:val="Hyperlink"/>
    <w:basedOn w:val="VarsaylanParagrafYazTipi"/>
    <w:uiPriority w:val="99"/>
    <w:semiHidden/>
    <w:unhideWhenUsed/>
    <w:rsid w:val="003E5C90"/>
    <w:rPr>
      <w:color w:val="0000FF"/>
      <w:u w:val="single"/>
    </w:rPr>
  </w:style>
  <w:style w:type="character" w:customStyle="1" w:styleId="Balk1Char">
    <w:name w:val="Başlık 1 Char"/>
    <w:basedOn w:val="VarsaylanParagrafYazTipi"/>
    <w:link w:val="Balk1"/>
    <w:uiPriority w:val="9"/>
    <w:rsid w:val="003E5C9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3E5C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link w:val="Balk3Char"/>
    <w:uiPriority w:val="9"/>
    <w:qFormat/>
    <w:rsid w:val="003E5C9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3E5C90"/>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3E5C9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E5C90"/>
    <w:rPr>
      <w:b/>
      <w:bCs/>
    </w:rPr>
  </w:style>
  <w:style w:type="character" w:styleId="Kpr">
    <w:name w:val="Hyperlink"/>
    <w:basedOn w:val="VarsaylanParagrafYazTipi"/>
    <w:uiPriority w:val="99"/>
    <w:semiHidden/>
    <w:unhideWhenUsed/>
    <w:rsid w:val="003E5C90"/>
    <w:rPr>
      <w:color w:val="0000FF"/>
      <w:u w:val="single"/>
    </w:rPr>
  </w:style>
  <w:style w:type="character" w:customStyle="1" w:styleId="Balk1Char">
    <w:name w:val="Başlık 1 Char"/>
    <w:basedOn w:val="VarsaylanParagrafYazTipi"/>
    <w:link w:val="Balk1"/>
    <w:uiPriority w:val="9"/>
    <w:rsid w:val="003E5C9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986863">
      <w:bodyDiv w:val="1"/>
      <w:marLeft w:val="0"/>
      <w:marRight w:val="0"/>
      <w:marTop w:val="0"/>
      <w:marBottom w:val="0"/>
      <w:divBdr>
        <w:top w:val="none" w:sz="0" w:space="0" w:color="auto"/>
        <w:left w:val="none" w:sz="0" w:space="0" w:color="auto"/>
        <w:bottom w:val="none" w:sz="0" w:space="0" w:color="auto"/>
        <w:right w:val="none" w:sz="0" w:space="0" w:color="auto"/>
      </w:divBdr>
    </w:div>
    <w:div w:id="161089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580</Words>
  <Characters>3306</Characters>
  <Application>Microsoft Office Word</Application>
  <DocSecurity>0</DocSecurity>
  <Lines>27</Lines>
  <Paragraphs>7</Paragraphs>
  <ScaleCrop>false</ScaleCrop>
  <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atatürk oo</dc:creator>
  <cp:keywords/>
  <dc:description/>
  <cp:lastModifiedBy>atatürk oo</cp:lastModifiedBy>
  <cp:revision>2</cp:revision>
  <dcterms:created xsi:type="dcterms:W3CDTF">2017-12-04T09:44:00Z</dcterms:created>
  <dcterms:modified xsi:type="dcterms:W3CDTF">2017-12-04T09:45:00Z</dcterms:modified>
</cp:coreProperties>
</file>